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1" w:rsidRPr="005A2301" w:rsidRDefault="005A2301" w:rsidP="005A2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01">
        <w:rPr>
          <w:rFonts w:ascii="Times New Roman" w:hAnsi="Times New Roman" w:cs="Times New Roman"/>
          <w:b/>
          <w:sz w:val="28"/>
          <w:szCs w:val="28"/>
        </w:rPr>
        <w:t xml:space="preserve">Доклад по теме: </w:t>
      </w:r>
      <w:hyperlink r:id="rId7" w:history="1">
        <w:r w:rsidRPr="005A2301">
          <w:rPr>
            <w:rFonts w:ascii="Times New Roman" w:hAnsi="Times New Roman" w:cs="Times New Roman"/>
            <w:b/>
            <w:sz w:val="28"/>
            <w:szCs w:val="28"/>
          </w:rPr>
          <w:t>«Организация проведения камеральных налоговых проверок. Углубленные камеральные налоговые проверки».</w:t>
        </w:r>
      </w:hyperlink>
    </w:p>
    <w:p w:rsidR="002D596D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Камеральная проверка является одним из видов проверок, осуществляемых налоговыми органами. Она позволяет проанализировать достоверность и точность отчетности, представляемой</w:t>
      </w:r>
      <w:r w:rsidR="002E55AB">
        <w:rPr>
          <w:rFonts w:ascii="Times New Roman" w:hAnsi="Times New Roman" w:cs="Times New Roman"/>
          <w:sz w:val="28"/>
          <w:szCs w:val="28"/>
        </w:rPr>
        <w:t xml:space="preserve"> налогоплательщиками, и</w:t>
      </w:r>
      <w:r>
        <w:rPr>
          <w:rFonts w:ascii="Times New Roman" w:hAnsi="Times New Roman" w:cs="Times New Roman"/>
          <w:sz w:val="28"/>
          <w:szCs w:val="28"/>
        </w:rPr>
        <w:t xml:space="preserve">меет характер обязательной и проводится в отношении любой отчетности, представленной в налоговый орган. </w:t>
      </w:r>
    </w:p>
    <w:p w:rsidR="006E7A31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</w:t>
      </w:r>
      <w:r w:rsidR="002E55AB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206682">
        <w:rPr>
          <w:rFonts w:ascii="Times New Roman" w:hAnsi="Times New Roman" w:cs="Times New Roman"/>
          <w:sz w:val="28"/>
          <w:szCs w:val="28"/>
        </w:rPr>
        <w:t>в части деклараций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регистрация данных</w:t>
      </w:r>
      <w:r w:rsidR="002D596D">
        <w:rPr>
          <w:rFonts w:ascii="Times New Roman" w:hAnsi="Times New Roman" w:cs="Times New Roman"/>
          <w:sz w:val="28"/>
          <w:szCs w:val="28"/>
        </w:rPr>
        <w:t xml:space="preserve"> представляемой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налоговых органов (АИС «Налог»).</w:t>
      </w:r>
    </w:p>
    <w:p w:rsidR="006E7A31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</w:t>
      </w:r>
      <w:r w:rsidR="002D5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производится сверка контрольных соотношений</w:t>
      </w:r>
      <w:r w:rsidR="00CB2F02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02" w:rsidRDefault="00CB2F02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первоначальном этапе камеральной проверки не выявляется никаких нарушений в представленной отчетности, соответственно, оснований для углубленной проверки нет, и камеральная проверка</w:t>
      </w:r>
      <w:r w:rsidR="00C85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086">
        <w:rPr>
          <w:rFonts w:ascii="Times New Roman" w:hAnsi="Times New Roman" w:cs="Times New Roman"/>
          <w:sz w:val="28"/>
          <w:szCs w:val="28"/>
        </w:rPr>
        <w:t xml:space="preserve">по сути, </w:t>
      </w:r>
      <w:r>
        <w:rPr>
          <w:rFonts w:ascii="Times New Roman" w:hAnsi="Times New Roman" w:cs="Times New Roman"/>
          <w:sz w:val="28"/>
          <w:szCs w:val="28"/>
        </w:rPr>
        <w:t>заканчивается на данной стадии.</w:t>
      </w:r>
    </w:p>
    <w:p w:rsidR="00CB2F02" w:rsidRDefault="00CB2F02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более подробно остановимся на углубленных камеральных проверках.</w:t>
      </w:r>
      <w:r w:rsidR="002D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5D" w:rsidRDefault="007C5D56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6">
        <w:rPr>
          <w:rFonts w:ascii="Times New Roman" w:hAnsi="Times New Roman" w:cs="Times New Roman"/>
          <w:sz w:val="28"/>
          <w:szCs w:val="28"/>
        </w:rPr>
        <w:t>Углубленн</w:t>
      </w:r>
      <w:r w:rsidR="002E55AB">
        <w:rPr>
          <w:rFonts w:ascii="Times New Roman" w:hAnsi="Times New Roman" w:cs="Times New Roman"/>
          <w:sz w:val="28"/>
          <w:szCs w:val="28"/>
        </w:rPr>
        <w:t>ые</w:t>
      </w:r>
      <w:r w:rsidRPr="007C5D56">
        <w:rPr>
          <w:rFonts w:ascii="Times New Roman" w:hAnsi="Times New Roman" w:cs="Times New Roman"/>
          <w:sz w:val="28"/>
          <w:szCs w:val="28"/>
        </w:rPr>
        <w:t xml:space="preserve"> камеральные проверки</w:t>
      </w:r>
      <w:r w:rsidR="004B135D">
        <w:rPr>
          <w:rFonts w:ascii="Times New Roman" w:hAnsi="Times New Roman" w:cs="Times New Roman"/>
          <w:sz w:val="28"/>
          <w:szCs w:val="28"/>
        </w:rPr>
        <w:t xml:space="preserve"> – это проверки, которые проводятся с истребованием документов и пояснений у самого налогоплательщика и его контрагентов, анализом движения денежных средств по его расчетным счетам.</w:t>
      </w:r>
      <w:r w:rsidR="006E7A31">
        <w:rPr>
          <w:rFonts w:ascii="Times New Roman" w:hAnsi="Times New Roman" w:cs="Times New Roman"/>
          <w:sz w:val="28"/>
          <w:szCs w:val="28"/>
        </w:rPr>
        <w:t xml:space="preserve"> Процедура осуществления углубленной камеральной проверки зависит от ее оснований.</w:t>
      </w:r>
    </w:p>
    <w:p w:rsidR="004B135D" w:rsidRDefault="004B135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Углубленные камеральные проверки проводятся:</w:t>
      </w:r>
    </w:p>
    <w:p w:rsidR="004B135D" w:rsidRDefault="004B135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CFE">
        <w:rPr>
          <w:rFonts w:ascii="Times New Roman" w:hAnsi="Times New Roman" w:cs="Times New Roman"/>
          <w:sz w:val="28"/>
          <w:szCs w:val="28"/>
        </w:rPr>
        <w:t>п</w:t>
      </w:r>
      <w:r w:rsidR="00323CFE" w:rsidRPr="00323CFE">
        <w:rPr>
          <w:rFonts w:ascii="Times New Roman" w:hAnsi="Times New Roman" w:cs="Times New Roman"/>
          <w:sz w:val="28"/>
          <w:szCs w:val="28"/>
        </w:rPr>
        <w:t>ри подаче налоговой декларации по налогу на добавленную стоимость, в которой заявлено право на возмещение налога</w:t>
      </w:r>
      <w:r w:rsidR="00323CFE">
        <w:rPr>
          <w:rFonts w:ascii="Times New Roman" w:hAnsi="Times New Roman" w:cs="Times New Roman"/>
          <w:sz w:val="28"/>
          <w:szCs w:val="28"/>
        </w:rPr>
        <w:t xml:space="preserve"> (п.8 ст. 88 НК РФ);</w:t>
      </w:r>
    </w:p>
    <w:p w:rsidR="00323CFE" w:rsidRDefault="00323CFE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323CFE">
        <w:rPr>
          <w:rFonts w:ascii="Times New Roman" w:hAnsi="Times New Roman" w:cs="Times New Roman"/>
          <w:sz w:val="28"/>
          <w:szCs w:val="28"/>
        </w:rPr>
        <w:t xml:space="preserve">ри выявлении противоречий между сведениями об операциях, содержащимися в налоговой декларации по налогу на добавленную </w:t>
      </w:r>
      <w:r w:rsidRPr="00323CFE">
        <w:rPr>
          <w:rFonts w:ascii="Times New Roman" w:hAnsi="Times New Roman" w:cs="Times New Roman"/>
          <w:sz w:val="28"/>
          <w:szCs w:val="28"/>
        </w:rPr>
        <w:lastRenderedPageBreak/>
        <w:t>стоимость, либо при выявлении несоответствия сведений об операциях, содержащихся в налоговой декларации по налогу на добавленную стоимость, представленной налогоплательщиком,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CFE">
        <w:rPr>
          <w:rFonts w:ascii="Times New Roman" w:hAnsi="Times New Roman" w:cs="Times New Roman"/>
          <w:sz w:val="28"/>
          <w:szCs w:val="28"/>
        </w:rPr>
        <w:t>п.8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3CFE">
        <w:rPr>
          <w:rFonts w:ascii="Times New Roman" w:hAnsi="Times New Roman" w:cs="Times New Roman"/>
          <w:sz w:val="28"/>
          <w:szCs w:val="28"/>
        </w:rPr>
        <w:t xml:space="preserve"> ст. 88 НК РФ);</w:t>
      </w:r>
      <w:proofErr w:type="gramEnd"/>
    </w:p>
    <w:p w:rsidR="00323CFE" w:rsidRDefault="00323CFE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представлении отчетности, в которой заявлены налоговые льготы, при этом налоговый орган запрашивает у налогоплательщика пояснения об операциях (имуществе), по которым применены налоговые льгот</w:t>
      </w:r>
      <w:r w:rsidR="00B02C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или истребует документы, подтверждающие </w:t>
      </w:r>
      <w:r w:rsidR="00877B4F">
        <w:rPr>
          <w:rFonts w:ascii="Times New Roman" w:hAnsi="Times New Roman" w:cs="Times New Roman"/>
          <w:sz w:val="28"/>
          <w:szCs w:val="28"/>
        </w:rPr>
        <w:t>его право</w:t>
      </w:r>
      <w:r w:rsidR="00B0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7B4F">
        <w:rPr>
          <w:rFonts w:ascii="Times New Roman" w:hAnsi="Times New Roman" w:cs="Times New Roman"/>
          <w:sz w:val="28"/>
          <w:szCs w:val="28"/>
        </w:rPr>
        <w:t xml:space="preserve">их применение </w:t>
      </w:r>
      <w:r>
        <w:rPr>
          <w:rFonts w:ascii="Times New Roman" w:hAnsi="Times New Roman" w:cs="Times New Roman"/>
          <w:sz w:val="28"/>
          <w:szCs w:val="28"/>
        </w:rPr>
        <w:t>(п.6 ст. 88 НК РФ)</w:t>
      </w:r>
      <w:r w:rsidR="00B02C7F">
        <w:rPr>
          <w:rFonts w:ascii="Times New Roman" w:hAnsi="Times New Roman" w:cs="Times New Roman"/>
          <w:sz w:val="28"/>
          <w:szCs w:val="28"/>
        </w:rPr>
        <w:t>;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налогоплательщиком декларации по налогу, связанному с использованием природных ресурсов, истребуются соответствующ</w:t>
      </w:r>
      <w:r w:rsidR="002E55AB">
        <w:rPr>
          <w:rFonts w:ascii="Times New Roman" w:hAnsi="Times New Roman" w:cs="Times New Roman"/>
          <w:sz w:val="28"/>
          <w:szCs w:val="28"/>
        </w:rPr>
        <w:t>ие документы (п.9 ст. 88 НК РФ);</w:t>
      </w:r>
    </w:p>
    <w:p w:rsidR="002E55AB" w:rsidRDefault="002E55A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сообщение о выявленных ошибках, противоречиях и (или) несоответствиях, налогоплательщик:</w:t>
      </w:r>
    </w:p>
    <w:p w:rsidR="00B02C7F" w:rsidRP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7F">
        <w:rPr>
          <w:rFonts w:ascii="Times New Roman" w:hAnsi="Times New Roman" w:cs="Times New Roman"/>
          <w:sz w:val="28"/>
          <w:szCs w:val="28"/>
        </w:rPr>
        <w:t xml:space="preserve">- вносит изменения в отчетность и представляет в налоговый орган уточненную декларацию </w:t>
      </w:r>
      <w:r w:rsidR="00537796">
        <w:rPr>
          <w:rFonts w:ascii="Times New Roman" w:hAnsi="Times New Roman" w:cs="Times New Roman"/>
          <w:sz w:val="28"/>
          <w:szCs w:val="28"/>
        </w:rPr>
        <w:t xml:space="preserve">(расчет) в установленный срок – </w:t>
      </w:r>
      <w:r w:rsidRPr="00B02C7F">
        <w:rPr>
          <w:rFonts w:ascii="Times New Roman" w:hAnsi="Times New Roman" w:cs="Times New Roman"/>
          <w:sz w:val="28"/>
          <w:szCs w:val="28"/>
        </w:rPr>
        <w:t>пять рабочих дней в случае обнаружения в отчетности факта (фактов) неотражения или неполноты отражения сведений, а также ошибок, приводящих к занижению суммы налога, подлежащей уплате, а также представляет свои пояснения к уточненной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отчетности;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7F">
        <w:rPr>
          <w:rFonts w:ascii="Times New Roman" w:hAnsi="Times New Roman" w:cs="Times New Roman"/>
          <w:sz w:val="28"/>
          <w:szCs w:val="28"/>
        </w:rPr>
        <w:t>- представляет пояснения с приложением подтверждающих документов в случае, если оснований д</w:t>
      </w:r>
      <w:r>
        <w:rPr>
          <w:rFonts w:ascii="Times New Roman" w:hAnsi="Times New Roman" w:cs="Times New Roman"/>
          <w:sz w:val="28"/>
          <w:szCs w:val="28"/>
        </w:rPr>
        <w:t>ля подачи уточненной декларации н</w:t>
      </w:r>
      <w:r w:rsidRPr="00B02C7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C7F" w:rsidRDefault="007F738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2C7F" w:rsidRPr="007F7381">
        <w:rPr>
          <w:rFonts w:ascii="Times New Roman" w:hAnsi="Times New Roman" w:cs="Times New Roman"/>
          <w:sz w:val="28"/>
          <w:szCs w:val="28"/>
        </w:rPr>
        <w:t>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2C7F" w:rsidRPr="007F7381">
        <w:rPr>
          <w:rFonts w:ascii="Times New Roman" w:hAnsi="Times New Roman" w:cs="Times New Roman"/>
          <w:sz w:val="28"/>
          <w:szCs w:val="28"/>
        </w:rPr>
        <w:t xml:space="preserve"> </w:t>
      </w:r>
      <w:r w:rsidR="00444224" w:rsidRPr="007F7381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="00B02C7F" w:rsidRPr="007F7381">
        <w:rPr>
          <w:rFonts w:ascii="Times New Roman" w:hAnsi="Times New Roman" w:cs="Times New Roman"/>
          <w:sz w:val="28"/>
          <w:szCs w:val="28"/>
        </w:rPr>
        <w:t xml:space="preserve">в </w:t>
      </w:r>
      <w:r w:rsidR="002D596D">
        <w:rPr>
          <w:rFonts w:ascii="Times New Roman" w:hAnsi="Times New Roman" w:cs="Times New Roman"/>
          <w:sz w:val="28"/>
          <w:szCs w:val="28"/>
        </w:rPr>
        <w:t xml:space="preserve">электронном формате </w:t>
      </w:r>
      <w:r w:rsidR="00444224" w:rsidRPr="007F7381">
        <w:rPr>
          <w:rFonts w:ascii="Times New Roman" w:hAnsi="Times New Roman" w:cs="Times New Roman"/>
          <w:sz w:val="28"/>
          <w:szCs w:val="28"/>
        </w:rPr>
        <w:t>по установленному формату.</w:t>
      </w:r>
    </w:p>
    <w:p w:rsid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24" w:rsidRPr="001B5B2B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B2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проведении углубленной камеральной проверки провод</w:t>
      </w:r>
      <w:r w:rsidR="008C162D" w:rsidRPr="001B5B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1B5B2B">
        <w:rPr>
          <w:rFonts w:ascii="Times New Roman" w:hAnsi="Times New Roman" w:cs="Times New Roman"/>
          <w:sz w:val="28"/>
          <w:szCs w:val="28"/>
          <w:u w:val="single"/>
        </w:rPr>
        <w:t>тся следующие мероприятия налогового контроля (ст.86, 90-97 НК РФ):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224">
        <w:rPr>
          <w:rFonts w:ascii="Times New Roman" w:hAnsi="Times New Roman" w:cs="Times New Roman"/>
          <w:sz w:val="28"/>
          <w:szCs w:val="28"/>
        </w:rPr>
        <w:t xml:space="preserve">истребование документов у налогоплательщика, а также у его контрагентов и иных лиц, обладающих документами или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налогоплательщика. Документы необходимо </w:t>
      </w:r>
      <w:r w:rsidRPr="00444224">
        <w:rPr>
          <w:rFonts w:ascii="Times New Roman" w:hAnsi="Times New Roman" w:cs="Times New Roman"/>
          <w:sz w:val="28"/>
          <w:szCs w:val="28"/>
        </w:rPr>
        <w:t>представить в налоговый орган в течени</w:t>
      </w:r>
      <w:proofErr w:type="gramStart"/>
      <w:r w:rsidR="002E55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4224">
        <w:rPr>
          <w:rFonts w:ascii="Times New Roman" w:hAnsi="Times New Roman" w:cs="Times New Roman"/>
          <w:sz w:val="28"/>
          <w:szCs w:val="28"/>
        </w:rPr>
        <w:t xml:space="preserve"> десяти дней со дня получения соответствующего требования (п. 3 ст. 93 НК РФ);</w:t>
      </w:r>
    </w:p>
    <w:p w:rsidR="008C162D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допрос свидетелей (с</w:t>
      </w:r>
      <w:r w:rsidRPr="008C162D">
        <w:rPr>
          <w:rFonts w:ascii="Times New Roman" w:hAnsi="Times New Roman" w:cs="Times New Roman"/>
          <w:sz w:val="28"/>
          <w:szCs w:val="28"/>
        </w:rPr>
        <w:t xml:space="preserve"> 3 сентября </w:t>
      </w:r>
      <w:r>
        <w:rPr>
          <w:rFonts w:ascii="Times New Roman" w:hAnsi="Times New Roman" w:cs="Times New Roman"/>
          <w:sz w:val="28"/>
          <w:szCs w:val="28"/>
        </w:rPr>
        <w:t xml:space="preserve">копия протокола после его составления должна быть вручена свидетелю лично под расписку, в случае отказа от получения копии протокола этот факт отражается в протоколе). 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назначение экспертизы;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привлечение специалиста, переводчика;</w:t>
      </w:r>
    </w:p>
    <w:p w:rsidR="00444224" w:rsidRPr="00444224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выемка документов</w:t>
      </w:r>
      <w:r w:rsidR="00444224" w:rsidRPr="00444224">
        <w:rPr>
          <w:rFonts w:ascii="Times New Roman" w:hAnsi="Times New Roman" w:cs="Times New Roman"/>
          <w:sz w:val="28"/>
          <w:szCs w:val="28"/>
        </w:rPr>
        <w:t>;</w:t>
      </w:r>
    </w:p>
    <w:p w:rsid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осмотр помещений, территорий, документов и предметов на основании мотивированного постановления должностного лица налогового органа, осуществляющего налоговую проверку, утвержденную руководителем налогового органа (его за</w:t>
      </w:r>
      <w:r w:rsidR="008C162D">
        <w:rPr>
          <w:rFonts w:ascii="Times New Roman" w:hAnsi="Times New Roman" w:cs="Times New Roman"/>
          <w:sz w:val="28"/>
          <w:szCs w:val="28"/>
        </w:rPr>
        <w:t>местителем) (п. 1 ст. 92 НК РФ)</w:t>
      </w:r>
    </w:p>
    <w:p w:rsidR="008C162D" w:rsidRPr="00444224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24" w:rsidRDefault="00A968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Полученные, </w:t>
      </w:r>
      <w:r w:rsidRPr="00444224">
        <w:rPr>
          <w:rFonts w:ascii="Times New Roman" w:hAnsi="Times New Roman" w:cs="Times New Roman"/>
          <w:sz w:val="28"/>
          <w:szCs w:val="28"/>
        </w:rPr>
        <w:t xml:space="preserve">в ходе мероприятий налогового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44224" w:rsidRPr="00444224">
        <w:rPr>
          <w:rFonts w:ascii="Times New Roman" w:hAnsi="Times New Roman" w:cs="Times New Roman"/>
          <w:sz w:val="28"/>
          <w:szCs w:val="28"/>
        </w:rPr>
        <w:t>являются частью материалов налоговой проверки, на основании которых принимается решение по итогам камеральной проверки.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5B2B">
        <w:rPr>
          <w:rFonts w:ascii="Times New Roman" w:hAnsi="Times New Roman" w:cs="Times New Roman"/>
          <w:sz w:val="28"/>
          <w:szCs w:val="28"/>
          <w:u w:val="single"/>
        </w:rPr>
        <w:t>Истребование документов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Документы в рамках камеральной проверки истребуются: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- при проверке декларации по НДС с заявленной суммой налога к возмещению (п</w:t>
      </w:r>
      <w:r>
        <w:rPr>
          <w:rFonts w:ascii="Times New Roman" w:hAnsi="Times New Roman" w:cs="Times New Roman"/>
          <w:sz w:val="28"/>
          <w:szCs w:val="28"/>
        </w:rPr>
        <w:t>. 8 ст. 88, п. 1 ст. 176 НК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2B">
        <w:rPr>
          <w:rFonts w:ascii="Times New Roman" w:hAnsi="Times New Roman" w:cs="Times New Roman"/>
          <w:sz w:val="28"/>
          <w:szCs w:val="28"/>
        </w:rPr>
        <w:t>В данном случае истребуются документы, подтверждаю</w:t>
      </w:r>
      <w:r w:rsidR="007F2163">
        <w:rPr>
          <w:rFonts w:ascii="Times New Roman" w:hAnsi="Times New Roman" w:cs="Times New Roman"/>
          <w:sz w:val="28"/>
          <w:szCs w:val="28"/>
        </w:rPr>
        <w:t>щие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правомерность вычетов налогоплательщика по ст. 172 НК РФ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8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>- при проверке налогов, связанных с использованием природных ресурсов (п. 9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при проверке декларации (расчета) по налогу на прибыль организаций или НДФЛ участника договора инвестиционного товарищества (п. 8.2 ст. 88 НК РФ). В данном случае истребуются сведения, которые отражают (п. 8.2 ст. 88 НК РФ):</w:t>
      </w:r>
    </w:p>
    <w:p w:rsidR="001B5B2B" w:rsidRDefault="001B5B2B" w:rsidP="002D596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период участия налогоплательщика в договоре инвестиционного товарищества;</w:t>
      </w:r>
    </w:p>
    <w:p w:rsidR="001B5B2B" w:rsidRPr="001B5B2B" w:rsidRDefault="001B5B2B" w:rsidP="002D596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приходящуюся на него долю прибыли (расходов, убытков) инвестиционного товарищества;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- при проверке уточненной декларации (расчета), в которой сумма налога к уплате меньше либо сумма убытка больше, чем в ранее поданной отчетности за тот же период, если такая </w:t>
      </w:r>
      <w:r>
        <w:rPr>
          <w:rFonts w:ascii="Times New Roman" w:hAnsi="Times New Roman" w:cs="Times New Roman"/>
          <w:sz w:val="28"/>
          <w:szCs w:val="28"/>
        </w:rPr>
        <w:t>декларация представлена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по истечении двух лет со дня, установленного для подачи первичной отчетности за соответствующий период (п. 8.3 ст. 88 НК РФ). В данном случае истребуются:</w:t>
      </w:r>
    </w:p>
    <w:p w:rsidR="001B5B2B" w:rsidRDefault="001B5B2B" w:rsidP="002D596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первичные и иные документы, подтверждающие изменение сведений в соответствующих показателях налоговой отчетности;</w:t>
      </w:r>
    </w:p>
    <w:p w:rsidR="001B5B2B" w:rsidRPr="001B5B2B" w:rsidRDefault="001B5B2B" w:rsidP="002D596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аналитические регистры налогового учета, на основании которых были сформированы указанные показатели налоговой отчетно</w:t>
      </w:r>
      <w:r>
        <w:rPr>
          <w:rFonts w:ascii="Times New Roman" w:hAnsi="Times New Roman" w:cs="Times New Roman"/>
          <w:sz w:val="28"/>
          <w:szCs w:val="28"/>
        </w:rPr>
        <w:t>сти до и после их корректировки.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при проверке деклараций (расчетов), представленных участниками региональных инвестиционных проектов, по налогам, при исчислении которых они использовали льготы, предусмотренные НК РФ и (или) законами субъектов РФ (п. 12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- при выявлении любого противоречия (несоответствия), названного в п. 8.1 ст. 88 НК РФ, если оно свидетельствует о занижении суммы НДС к уплате или о завышении суммы НДС к возмещению (п. 8.1 ст. 88 НК РФ).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В случае выявления названного противоречия (несоответствия) в ходе камеральной проверки декларации по НДС инспекция вправе истребовать у </w:t>
      </w:r>
      <w:r w:rsidRPr="001B5B2B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 счета-фактуры, первичные и иные документы, относящиеся к соответствующим операциям (п. 8.1 ст. 88 НК РФ).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3">
        <w:rPr>
          <w:rFonts w:ascii="Times New Roman" w:hAnsi="Times New Roman" w:cs="Times New Roman"/>
          <w:sz w:val="28"/>
          <w:szCs w:val="28"/>
        </w:rPr>
        <w:t>- при применении льгот по проверяемому налогу (п. 6 ст. 88 НК РФ). В данном случае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 налогоплательщик на требование налогового органа представляет </w:t>
      </w:r>
      <w:r w:rsidRPr="007F2163">
        <w:rPr>
          <w:rFonts w:ascii="Times New Roman" w:hAnsi="Times New Roman" w:cs="Times New Roman"/>
          <w:sz w:val="28"/>
          <w:szCs w:val="28"/>
        </w:rPr>
        <w:t>истребу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емые </w:t>
      </w:r>
      <w:r w:rsidRPr="007F216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877B4F">
        <w:rPr>
          <w:rFonts w:ascii="Times New Roman" w:hAnsi="Times New Roman" w:cs="Times New Roman"/>
          <w:sz w:val="28"/>
          <w:szCs w:val="28"/>
        </w:rPr>
        <w:t xml:space="preserve">его </w:t>
      </w:r>
      <w:r w:rsidR="007F2163" w:rsidRPr="007F2163">
        <w:rPr>
          <w:rFonts w:ascii="Times New Roman" w:hAnsi="Times New Roman" w:cs="Times New Roman"/>
          <w:sz w:val="28"/>
          <w:szCs w:val="28"/>
        </w:rPr>
        <w:t>право на</w:t>
      </w:r>
      <w:r w:rsidR="00877B4F">
        <w:rPr>
          <w:rFonts w:ascii="Times New Roman" w:hAnsi="Times New Roman" w:cs="Times New Roman"/>
          <w:sz w:val="28"/>
          <w:szCs w:val="28"/>
        </w:rPr>
        <w:t xml:space="preserve"> их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По общему правилу повторно запрашивать документы в ходе камеральной проверки, которые налогоплательщик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5B2B">
        <w:rPr>
          <w:rFonts w:ascii="Times New Roman" w:hAnsi="Times New Roman" w:cs="Times New Roman"/>
          <w:sz w:val="28"/>
          <w:szCs w:val="28"/>
        </w:rPr>
        <w:t xml:space="preserve"> ранее представлял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1B5B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налоговых орган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при проведении в отношении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1B5B2B">
        <w:rPr>
          <w:rFonts w:ascii="Times New Roman" w:hAnsi="Times New Roman" w:cs="Times New Roman"/>
          <w:sz w:val="28"/>
          <w:szCs w:val="28"/>
        </w:rPr>
        <w:t xml:space="preserve"> камеральных или выездных налоговых проверок, а также документы, представленные им в виде заверенных копий в ходе проведения на</w:t>
      </w:r>
      <w:r>
        <w:rPr>
          <w:rFonts w:ascii="Times New Roman" w:hAnsi="Times New Roman" w:cs="Times New Roman"/>
          <w:sz w:val="28"/>
          <w:szCs w:val="28"/>
        </w:rPr>
        <w:t>логового мониторинга, запрещено.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Названное ограничение не распространяется на следующие случаи (п. 5 ст. 93 НК РФ):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если налогоплательщик представил ранее подлинники документов и получил их обратно;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если налоговый орган утратил документы в результате пожара, затопления или другого подобного обстоятельства непреодолимой силы.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Требование налогового органа о представлении документов составл</w:t>
      </w:r>
      <w:r w:rsidR="00C75E26">
        <w:rPr>
          <w:rFonts w:ascii="Times New Roman" w:hAnsi="Times New Roman" w:cs="Times New Roman"/>
          <w:sz w:val="28"/>
          <w:szCs w:val="28"/>
        </w:rPr>
        <w:t>яется</w:t>
      </w:r>
      <w:r w:rsidRPr="001B5B2B">
        <w:rPr>
          <w:rFonts w:ascii="Times New Roman" w:hAnsi="Times New Roman" w:cs="Times New Roman"/>
          <w:sz w:val="28"/>
          <w:szCs w:val="28"/>
        </w:rPr>
        <w:t xml:space="preserve"> не позднее срока окончания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5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>исьмо Минфина России от 18.02.2009 N 03-02-07/1-75</w:t>
      </w:r>
      <w:r w:rsidR="00A968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Документы по требованию налогового органа представляются: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в виде заверенных копий, переданных в налоговый орган лично или через представителя либо направленных по почте заказным письмом (п. 2 ст. 93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в электронной форме по форматам, установленным ФНС России, по телекоммуникационным каналам связи (далее - ТКС) или через личный кабинет налогоплательщика (п. 2 ст. 93 НК РФ, п. 1 Положения о Федеральной налоговой службе).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>За непредставление налогоплательщиком документов по требованию налогового органа предусмотрены следующие виды ответственности: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- налоговая ответственность для самого налогоплательщика (п. 4 ст. 93, ст. 126 НК РФ) - штраф в размере 200 руб. за каждый непредставленный документ, а если в течение 12 месяцев налогоплательщик уже привлекался к ответственности за аналогичное правонарушение, размер штрафа составит 400 руб. за каждый непредставленный документ (п. 2, 3 ст. 112, п. 4 ст. 114 НК РФ);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- административная ответственность для должностных лиц организации-налогоплательщика - штраф в размере от 300 до 500 руб. (п. 4 ст. 1</w:t>
      </w:r>
      <w:r w:rsidR="00903DA5">
        <w:rPr>
          <w:rFonts w:ascii="Times New Roman" w:hAnsi="Times New Roman" w:cs="Times New Roman"/>
          <w:sz w:val="28"/>
          <w:szCs w:val="28"/>
        </w:rPr>
        <w:t>08 НК РФ, ч. 1 ст. 15.6 КоАП РФ.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Кроме того, возможна выемка подлинников истребованных документов (п. 1 ст. 87, п. 8 ст. 94 НК РФ).</w:t>
      </w:r>
    </w:p>
    <w:p w:rsidR="00A9682B" w:rsidRDefault="00A968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B2B" w:rsidRPr="00903DA5" w:rsidRDefault="00C75E26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Истребование документов по ст. 93.1 НК РФ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C75E26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Истребование документов по ст. 93.1 </w:t>
      </w:r>
      <w:r w:rsidR="001B5B2B" w:rsidRPr="001B5B2B">
        <w:rPr>
          <w:rFonts w:ascii="Times New Roman" w:hAnsi="Times New Roman" w:cs="Times New Roman"/>
          <w:sz w:val="28"/>
          <w:szCs w:val="28"/>
        </w:rPr>
        <w:t>- одно из мероприятий налогового контроля (</w:t>
      </w:r>
      <w:r w:rsidR="001B5B2B" w:rsidRPr="00C75E26">
        <w:rPr>
          <w:rFonts w:ascii="Times New Roman" w:hAnsi="Times New Roman" w:cs="Times New Roman"/>
          <w:i/>
          <w:sz w:val="24"/>
          <w:szCs w:val="24"/>
        </w:rPr>
        <w:t xml:space="preserve">п. 1 ст. 82, п. 1 ст. 93.1, </w:t>
      </w:r>
      <w:proofErr w:type="spellStart"/>
      <w:r w:rsidR="001B5B2B" w:rsidRPr="00C75E26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1B5B2B" w:rsidRPr="00C75E26">
        <w:rPr>
          <w:rFonts w:ascii="Times New Roman" w:hAnsi="Times New Roman" w:cs="Times New Roman"/>
          <w:i/>
          <w:sz w:val="24"/>
          <w:szCs w:val="24"/>
        </w:rPr>
        <w:t>. 3 п. 6 ст. 101 НК РФ, письмо ФНС России от 16.04.2007 N ШТ-13-06/103@</w:t>
      </w:r>
      <w:r w:rsidR="001B5B2B" w:rsidRPr="001B5B2B">
        <w:rPr>
          <w:rFonts w:ascii="Times New Roman" w:hAnsi="Times New Roman" w:cs="Times New Roman"/>
          <w:sz w:val="28"/>
          <w:szCs w:val="28"/>
        </w:rPr>
        <w:t>), по итогам которого налоговые органы получают необходимые документы и информацию о проверяемом налогоплательщике от третьих лиц.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Как правило, основной целью проведения встречных проверок является подтверждение: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1) реальности существования контрагента налогоплательщика;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2) реальности совершенных операций с проверяемым лицом;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3) совпадения данных по финансово-хозяйственным операциям у контрагента и проверяемого налогоплательщика.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 xml:space="preserve">Налоговый орган по месту учета лица, у которого истребуются документы (информация), направляет ему требование в течение пяти рабочих дней после получения поручения об истребовании документов (информации) </w:t>
      </w:r>
      <w:r w:rsidRPr="001B5B2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27917">
        <w:rPr>
          <w:rFonts w:ascii="Times New Roman" w:hAnsi="Times New Roman" w:cs="Times New Roman"/>
          <w:i/>
          <w:sz w:val="24"/>
          <w:szCs w:val="24"/>
        </w:rPr>
        <w:t>п. 6 ст. 6.1, п. 3, 4 ст. 93.1 НК РФ, п. 4 Порядка, утв. Приказом ФНС России от 08.05.2015 N ММВ-7-2/189@, далее - Порядок</w:t>
      </w:r>
      <w:r w:rsidRPr="001B5B2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К требованию обязательно прилагается копия указанного поручения (п. 4 ст. 93.1 НК РФ, п. 4 Порядка).</w:t>
      </w:r>
    </w:p>
    <w:p w:rsidR="00A968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его получения контрагент должен представить документы (информацию) или сообщить об их отсутствии.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Если документы или информация не могут быть переданы в течение установленного срока, налогоплательщик вправе подать уведомление в налоговый орган в порядке, установленном п. 3 ст. 93 НК РФ.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Штраф за непредставление документов со сведениями о другом лице - проверяемом налогоплательщике - предусмотрен п. 2 ст. 126 НК РФ и составляет 10 000 руб.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 xml:space="preserve">За неправомерное несообщение (несвоевременное сообщение) запрошенной при </w:t>
      </w:r>
      <w:r w:rsidR="00827917">
        <w:rPr>
          <w:rFonts w:ascii="Times New Roman" w:hAnsi="Times New Roman" w:cs="Times New Roman"/>
          <w:sz w:val="28"/>
          <w:szCs w:val="28"/>
        </w:rPr>
        <w:t>истребовании документов</w:t>
      </w:r>
      <w:r w:rsidRPr="001B5B2B">
        <w:rPr>
          <w:rFonts w:ascii="Times New Roman" w:hAnsi="Times New Roman" w:cs="Times New Roman"/>
          <w:sz w:val="28"/>
          <w:szCs w:val="28"/>
        </w:rPr>
        <w:t xml:space="preserve"> </w:t>
      </w:r>
      <w:r w:rsidR="00827917">
        <w:rPr>
          <w:rFonts w:ascii="Times New Roman" w:hAnsi="Times New Roman" w:cs="Times New Roman"/>
          <w:sz w:val="28"/>
          <w:szCs w:val="28"/>
        </w:rPr>
        <w:t>(</w:t>
      </w:r>
      <w:r w:rsidRPr="001B5B2B">
        <w:rPr>
          <w:rFonts w:ascii="Times New Roman" w:hAnsi="Times New Roman" w:cs="Times New Roman"/>
          <w:sz w:val="28"/>
          <w:szCs w:val="28"/>
        </w:rPr>
        <w:t>информации</w:t>
      </w:r>
      <w:r w:rsidR="00827917">
        <w:rPr>
          <w:rFonts w:ascii="Times New Roman" w:hAnsi="Times New Roman" w:cs="Times New Roman"/>
          <w:sz w:val="28"/>
          <w:szCs w:val="28"/>
        </w:rPr>
        <w:t>)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полагается штраф, предусмотренный ст. 129.1 НК РФ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6 ст. 93.1 НК РФ): в размере 5 000 руб., если нарушение допущено впервые за календарный год, и 20 000 руб. - в случае его повторного совершения в течение указанного периода (п. 2 ст. 129.1 НК РФ).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Руководитель организации (финансовый директор, главный бухгалтер), который будет признан виновным в том, что требование не исполнено или исполнено с опозданием, может быть привлечен к административной ответственности в виде наложения административного штрафа в размере от 300 до 500 руб. (</w:t>
      </w:r>
      <w:proofErr w:type="spellStart"/>
      <w:r w:rsidRPr="00792D57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792D57">
        <w:rPr>
          <w:rFonts w:ascii="Times New Roman" w:hAnsi="Times New Roman" w:cs="Times New Roman"/>
          <w:i/>
          <w:sz w:val="24"/>
          <w:szCs w:val="24"/>
        </w:rPr>
        <w:t xml:space="preserve">. 2 </w:t>
      </w:r>
      <w:r w:rsidR="00A9682B" w:rsidRPr="00792D57">
        <w:rPr>
          <w:rFonts w:ascii="Times New Roman" w:hAnsi="Times New Roman" w:cs="Times New Roman"/>
          <w:i/>
          <w:sz w:val="24"/>
          <w:szCs w:val="24"/>
        </w:rPr>
        <w:t>ст. 2.4, ч. 1 ст. 15.6 КоАП РФ</w:t>
      </w:r>
      <w:r w:rsidR="00A968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D" w:rsidRDefault="0010335D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35D" w:rsidRDefault="0010335D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Завершение камеральной проверки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Документом, </w:t>
      </w:r>
      <w:proofErr w:type="gramStart"/>
      <w:r w:rsidRPr="001B5B2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безусловно свидетельствует о завершении камеральной проверки, является акт камеральной проверки. Такой акт составляется, если выявлено, что проверяемое лицо нарушило законодательство о налогах и сборах (п. 5 ст. 88 НК РФ). Он должен быть </w:t>
      </w:r>
      <w:r w:rsidRPr="001B5B2B">
        <w:rPr>
          <w:rFonts w:ascii="Times New Roman" w:hAnsi="Times New Roman" w:cs="Times New Roman"/>
          <w:sz w:val="28"/>
          <w:szCs w:val="28"/>
        </w:rPr>
        <w:lastRenderedPageBreak/>
        <w:t>оформлен в течение десяти рабочих дней после окончания камеральной проверки (п. 6 ст. 6.1, п. 1 ст. 100 НК РФ). В иных случаях акт не оформляется и налогоплательщик не уведомляется.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B22C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B5B2B">
        <w:rPr>
          <w:rFonts w:ascii="Times New Roman" w:hAnsi="Times New Roman" w:cs="Times New Roman"/>
          <w:sz w:val="28"/>
          <w:szCs w:val="28"/>
        </w:rPr>
        <w:t>- камеральная проверка декларации по НДС, в которой налог заявлен к возмещению (п. 2, п. 3 ст. 176, п. 12, п. 13 ст. 176.1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Акт камеральной проверки вруч</w:t>
      </w:r>
      <w:r w:rsidR="00B22C35">
        <w:rPr>
          <w:rFonts w:ascii="Times New Roman" w:hAnsi="Times New Roman" w:cs="Times New Roman"/>
          <w:sz w:val="28"/>
          <w:szCs w:val="28"/>
        </w:rPr>
        <w:t>ается налогоплательщику</w:t>
      </w:r>
      <w:r w:rsidRPr="001B5B2B">
        <w:rPr>
          <w:rFonts w:ascii="Times New Roman" w:hAnsi="Times New Roman" w:cs="Times New Roman"/>
          <w:sz w:val="28"/>
          <w:szCs w:val="28"/>
        </w:rPr>
        <w:t xml:space="preserve">, а налогоплательщик имеет право представить в налоговый орган возражения </w:t>
      </w:r>
      <w:r w:rsidR="00B22C35">
        <w:rPr>
          <w:rFonts w:ascii="Times New Roman" w:hAnsi="Times New Roman" w:cs="Times New Roman"/>
          <w:sz w:val="28"/>
          <w:szCs w:val="28"/>
        </w:rPr>
        <w:t>на Акт</w:t>
      </w:r>
      <w:r w:rsidRPr="001B5B2B">
        <w:rPr>
          <w:rFonts w:ascii="Times New Roman" w:hAnsi="Times New Roman" w:cs="Times New Roman"/>
          <w:sz w:val="28"/>
          <w:szCs w:val="28"/>
        </w:rPr>
        <w:t xml:space="preserve"> (п. 5, 6 ст. 100 НК РФ). После этого налоговый орган должен вынести решение по итогам камеральной проверки (п. 1 ст. 101 НК РФ), а налогоплательщик - участвовать в процедуре рассмотрения материалов проверки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2 ст. 101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Итак, результатом камеральной проверки является один из следующих выводов налогового инспектора: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налогоплательщик допустил нарушения налогового законодательства;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налогоплательщик не допустил нарушений налогового законодательства.</w:t>
      </w:r>
    </w:p>
    <w:p w:rsidR="00A968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Если нарушения законодательства о налогах и сборах не выявлены, акт камеральной проверки не </w:t>
      </w:r>
      <w:r w:rsidR="00A065A6">
        <w:rPr>
          <w:rFonts w:ascii="Times New Roman" w:hAnsi="Times New Roman" w:cs="Times New Roman"/>
          <w:sz w:val="28"/>
          <w:szCs w:val="28"/>
        </w:rPr>
        <w:t>составляется</w:t>
      </w:r>
      <w:r w:rsidR="00FF0223">
        <w:rPr>
          <w:rFonts w:ascii="Times New Roman" w:hAnsi="Times New Roman" w:cs="Times New Roman"/>
          <w:sz w:val="28"/>
          <w:szCs w:val="28"/>
        </w:rPr>
        <w:t>.</w:t>
      </w:r>
      <w:r w:rsidRPr="001B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2B" w:rsidRPr="001B5B2B" w:rsidRDefault="00D87AA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2B" w:rsidRPr="001B5B2B" w:rsidRDefault="00601FB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</w:t>
      </w:r>
      <w:r w:rsidR="001B5B2B" w:rsidRPr="001B5B2B">
        <w:rPr>
          <w:rFonts w:ascii="Times New Roman" w:hAnsi="Times New Roman" w:cs="Times New Roman"/>
          <w:sz w:val="28"/>
          <w:szCs w:val="28"/>
        </w:rPr>
        <w:t>алоговый орган вправе не составлять акт проверки, если подача уточненной декларации предшествовала составлению акта. При этом, проводя камеральную проверку на основе уточненной декларации (расчета), налоговый орган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1B5B2B" w:rsidRPr="001B5B2B">
        <w:rPr>
          <w:rFonts w:ascii="Times New Roman" w:hAnsi="Times New Roman" w:cs="Times New Roman"/>
          <w:sz w:val="28"/>
          <w:szCs w:val="28"/>
        </w:rPr>
        <w:t xml:space="preserve"> документы (сведения), полученные в ходе камеральной проверки по ранее поданной отчетности (</w:t>
      </w:r>
      <w:r w:rsidR="001B5B2B" w:rsidRPr="00601FB4">
        <w:rPr>
          <w:rFonts w:ascii="Times New Roman" w:hAnsi="Times New Roman" w:cs="Times New Roman"/>
          <w:i/>
          <w:sz w:val="24"/>
          <w:szCs w:val="24"/>
        </w:rPr>
        <w:t>письма ФНС России от 16.07.2013 N АС-4-2/12705 (п. 3.7), от 21.11.2012 N АС-4-2/19576@ (п. 3)</w:t>
      </w:r>
      <w:r w:rsidR="001B5B2B" w:rsidRPr="001B5B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Обратите внимание! Уточненную декларацию (расчет) можно представить в установленном ст. 81 НК РФ порядке и в течение камеральной </w:t>
      </w:r>
      <w:r w:rsidRPr="001B5B2B">
        <w:rPr>
          <w:rFonts w:ascii="Times New Roman" w:hAnsi="Times New Roman" w:cs="Times New Roman"/>
          <w:sz w:val="28"/>
          <w:szCs w:val="28"/>
        </w:rPr>
        <w:lastRenderedPageBreak/>
        <w:t>налоговой проверки ранее поданной декларации (расчета) (п. 9.1 ст. 88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Подача уточненной декларации (расчета) обязательна, если обнаружено, что из-за неполного отражения сведений или ошибок в первичной отчетности занижена сумма налога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1 п. 1 ст. 81 НК РФ).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Если налогоплательщик в ходе камеральной проверки налоговой отчетности представляет за этот же период уточненную декларацию (расчет), проверка первичной отчетности прекращается и начинается новая - уже по уточненной (п. 9.1 ст. 88 НК РФ).</w:t>
      </w:r>
    </w:p>
    <w:p w:rsidR="00937BBD" w:rsidRDefault="00937BB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5D" w:rsidRPr="004B135D" w:rsidRDefault="004B135D" w:rsidP="002D5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35D" w:rsidRPr="004B135D" w:rsidSect="007F73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7D" w:rsidRDefault="00864F7D" w:rsidP="007F7381">
      <w:pPr>
        <w:spacing w:after="0" w:line="240" w:lineRule="auto"/>
      </w:pPr>
      <w:r>
        <w:separator/>
      </w:r>
    </w:p>
  </w:endnote>
  <w:endnote w:type="continuationSeparator" w:id="0">
    <w:p w:rsidR="00864F7D" w:rsidRDefault="00864F7D" w:rsidP="007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7D" w:rsidRDefault="00864F7D" w:rsidP="007F7381">
      <w:pPr>
        <w:spacing w:after="0" w:line="240" w:lineRule="auto"/>
      </w:pPr>
      <w:r>
        <w:separator/>
      </w:r>
    </w:p>
  </w:footnote>
  <w:footnote w:type="continuationSeparator" w:id="0">
    <w:p w:rsidR="00864F7D" w:rsidRDefault="00864F7D" w:rsidP="007F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553778"/>
      <w:docPartObj>
        <w:docPartGallery w:val="Page Numbers (Top of Page)"/>
        <w:docPartUnique/>
      </w:docPartObj>
    </w:sdtPr>
    <w:sdtContent>
      <w:p w:rsidR="007F7381" w:rsidRDefault="00037DE6">
        <w:pPr>
          <w:pStyle w:val="a4"/>
          <w:jc w:val="center"/>
        </w:pPr>
        <w:r>
          <w:fldChar w:fldCharType="begin"/>
        </w:r>
        <w:r w:rsidR="007F7381">
          <w:instrText>PAGE   \* MERGEFORMAT</w:instrText>
        </w:r>
        <w:r>
          <w:fldChar w:fldCharType="separate"/>
        </w:r>
        <w:r w:rsidR="005A2301">
          <w:rPr>
            <w:noProof/>
          </w:rPr>
          <w:t>2</w:t>
        </w:r>
        <w:r>
          <w:fldChar w:fldCharType="end"/>
        </w:r>
      </w:p>
    </w:sdtContent>
  </w:sdt>
  <w:p w:rsidR="007F7381" w:rsidRDefault="007F7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904"/>
    <w:multiLevelType w:val="hybridMultilevel"/>
    <w:tmpl w:val="6D36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94FD5"/>
    <w:multiLevelType w:val="hybridMultilevel"/>
    <w:tmpl w:val="D67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A2E"/>
    <w:rsid w:val="00037DE6"/>
    <w:rsid w:val="00074D97"/>
    <w:rsid w:val="0010335D"/>
    <w:rsid w:val="001B5B2B"/>
    <w:rsid w:val="00206682"/>
    <w:rsid w:val="00244762"/>
    <w:rsid w:val="002B0F2E"/>
    <w:rsid w:val="002D596D"/>
    <w:rsid w:val="002E55AB"/>
    <w:rsid w:val="002F2A2E"/>
    <w:rsid w:val="00323CFE"/>
    <w:rsid w:val="00444224"/>
    <w:rsid w:val="004B135D"/>
    <w:rsid w:val="00537796"/>
    <w:rsid w:val="005A2301"/>
    <w:rsid w:val="00601FB4"/>
    <w:rsid w:val="0065771D"/>
    <w:rsid w:val="006E7A31"/>
    <w:rsid w:val="00792D57"/>
    <w:rsid w:val="007C5D56"/>
    <w:rsid w:val="007F2163"/>
    <w:rsid w:val="007F7381"/>
    <w:rsid w:val="00827917"/>
    <w:rsid w:val="00864F7D"/>
    <w:rsid w:val="00877B4F"/>
    <w:rsid w:val="008C162D"/>
    <w:rsid w:val="00903DA5"/>
    <w:rsid w:val="00937BBD"/>
    <w:rsid w:val="00965A19"/>
    <w:rsid w:val="009717B2"/>
    <w:rsid w:val="009C3220"/>
    <w:rsid w:val="00A065A6"/>
    <w:rsid w:val="00A9682B"/>
    <w:rsid w:val="00B02C7F"/>
    <w:rsid w:val="00B22C35"/>
    <w:rsid w:val="00C75E26"/>
    <w:rsid w:val="00C85086"/>
    <w:rsid w:val="00CB2F02"/>
    <w:rsid w:val="00D87AA1"/>
    <w:rsid w:val="00E430ED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  <w:style w:type="character" w:styleId="a8">
    <w:name w:val="Hyperlink"/>
    <w:basedOn w:val="a0"/>
    <w:uiPriority w:val="99"/>
    <w:semiHidden/>
    <w:unhideWhenUsed/>
    <w:rsid w:val="005A2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rn73.nalog.ru/2018/kamer%20prover2811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Анастасия Вячеславовна</dc:creator>
  <cp:lastModifiedBy>User</cp:lastModifiedBy>
  <cp:revision>18</cp:revision>
  <dcterms:created xsi:type="dcterms:W3CDTF">2018-11-27T12:48:00Z</dcterms:created>
  <dcterms:modified xsi:type="dcterms:W3CDTF">2018-12-03T12:02:00Z</dcterms:modified>
</cp:coreProperties>
</file>